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4F9C" w14:textId="77777777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</w:p>
    <w:p w14:paraId="040AE137" w14:textId="760770F7" w:rsidR="000637B4" w:rsidRDefault="00BF6F1E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14:paraId="16859A3C" w14:textId="762B8BC5" w:rsidR="00BF6F1E" w:rsidRDefault="00BF6F1E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МЫТИЩИ</w:t>
      </w:r>
    </w:p>
    <w:p w14:paraId="7F9DEA9D" w14:textId="1F78DB3A" w:rsidR="00BF6F1E" w:rsidRDefault="00BF6F1E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МОСКОВСКОЙ ОБЛАСТИ</w:t>
      </w:r>
    </w:p>
    <w:p w14:paraId="7A7F0DD8" w14:textId="71B8A30F" w:rsidR="00BF6F1E" w:rsidRDefault="00BF6F1E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0F5FDE4D" w14:textId="37A5FC66" w:rsidR="00B27C2C" w:rsidRDefault="00BF6F1E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28.05.2024 № 2863</w:t>
      </w:r>
    </w:p>
    <w:p w14:paraId="3E7BFB04" w14:textId="77777777" w:rsidR="000637B4" w:rsidRDefault="000637B4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</w:p>
    <w:p w14:paraId="7D0898AA" w14:textId="77777777" w:rsidR="0098795C" w:rsidRDefault="0098795C" w:rsidP="000F30DA">
      <w:pPr>
        <w:pStyle w:val="10"/>
        <w:ind w:left="851" w:right="1977" w:firstLine="0"/>
        <w:jc w:val="center"/>
      </w:pPr>
    </w:p>
    <w:p w14:paraId="17729AA3" w14:textId="77777777" w:rsidR="0098795C" w:rsidRDefault="0098795C" w:rsidP="000F30DA">
      <w:pPr>
        <w:pStyle w:val="10"/>
        <w:ind w:left="851" w:right="1977" w:firstLine="0"/>
        <w:jc w:val="center"/>
      </w:pPr>
    </w:p>
    <w:p w14:paraId="369586CD" w14:textId="77777777" w:rsidR="002E37A0" w:rsidRDefault="002E37A0" w:rsidP="000F30DA">
      <w:pPr>
        <w:pStyle w:val="10"/>
        <w:ind w:left="851" w:right="1977" w:firstLine="0"/>
        <w:jc w:val="center"/>
      </w:pPr>
    </w:p>
    <w:p w14:paraId="0D050610" w14:textId="4DD5A047" w:rsidR="000F30DA" w:rsidRPr="00DF12FC" w:rsidRDefault="000F30DA" w:rsidP="000F30DA">
      <w:pPr>
        <w:pStyle w:val="10"/>
        <w:ind w:left="851" w:right="1977" w:firstLine="0"/>
        <w:jc w:val="center"/>
      </w:pPr>
      <w:r w:rsidRPr="00DF12FC">
        <w:t>О внесении изменений в постановление Администрации городского округа Мытищи от 04.12.2023 № 6302</w:t>
      </w:r>
    </w:p>
    <w:p w14:paraId="14C65E12" w14:textId="77777777" w:rsidR="000F30DA" w:rsidRPr="00DF12FC" w:rsidRDefault="000F30DA" w:rsidP="000F30DA">
      <w:pPr>
        <w:pStyle w:val="10"/>
        <w:ind w:left="851" w:right="1977" w:firstLine="0"/>
        <w:jc w:val="center"/>
      </w:pPr>
    </w:p>
    <w:p w14:paraId="19138C3E" w14:textId="17AE4204" w:rsidR="000F30DA" w:rsidRPr="00DF12FC" w:rsidRDefault="000F30DA" w:rsidP="000F30DA">
      <w:pPr>
        <w:ind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 соответствии с Федеральным законом от 13.07.2020 № 189-ФЗ «О 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 образовании в Российской Федерации», постановлением Администрации городского округа Мытищи от 16.</w:t>
      </w:r>
      <w:r w:rsidR="00C43A36" w:rsidRPr="00DF12FC">
        <w:rPr>
          <w:sz w:val="28"/>
          <w:szCs w:val="28"/>
        </w:rPr>
        <w:t>0</w:t>
      </w:r>
      <w:r w:rsidRPr="00DF12FC">
        <w:rPr>
          <w:sz w:val="28"/>
          <w:szCs w:val="28"/>
        </w:rPr>
        <w:t>8.2023 № 4163 «Об организации оказания муниципальных услуг в социальной сфере при формировании муниципального  социального заказа на оказание муниципальных услуг в социальной сфере на территории городского округа Мытищи», руководствуясь Уставом городского округа Мытищи Московской области,</w:t>
      </w:r>
    </w:p>
    <w:p w14:paraId="2338476E" w14:textId="77777777" w:rsidR="000F30DA" w:rsidRPr="00DF12FC" w:rsidRDefault="000F30DA" w:rsidP="000637B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</w:rPr>
      </w:pPr>
    </w:p>
    <w:p w14:paraId="588C6FFB" w14:textId="77777777" w:rsidR="000637B4" w:rsidRPr="00DF12FC" w:rsidRDefault="000637B4" w:rsidP="000637B4">
      <w:pPr>
        <w:ind w:right="62"/>
        <w:jc w:val="center"/>
        <w:rPr>
          <w:sz w:val="28"/>
          <w:szCs w:val="28"/>
          <w:lang w:eastAsia="en-US"/>
        </w:rPr>
      </w:pPr>
      <w:r w:rsidRPr="00DF12FC">
        <w:rPr>
          <w:sz w:val="28"/>
          <w:szCs w:val="28"/>
          <w:lang w:eastAsia="en-US"/>
        </w:rPr>
        <w:t>ПОСТАНОВЛЯЮ:</w:t>
      </w:r>
    </w:p>
    <w:p w14:paraId="1EB0DF61" w14:textId="77777777" w:rsidR="000637B4" w:rsidRPr="00DF12FC" w:rsidRDefault="000637B4" w:rsidP="000637B4">
      <w:pPr>
        <w:ind w:right="62"/>
        <w:jc w:val="center"/>
        <w:rPr>
          <w:sz w:val="28"/>
          <w:szCs w:val="28"/>
          <w:lang w:eastAsia="en-US"/>
        </w:rPr>
      </w:pPr>
    </w:p>
    <w:p w14:paraId="2A64D340" w14:textId="77777777" w:rsidR="00B44181" w:rsidRDefault="000F30DA" w:rsidP="00B44181">
      <w:pPr>
        <w:pStyle w:val="af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DF12FC">
        <w:rPr>
          <w:rFonts w:eastAsiaTheme="minorHAnsi"/>
          <w:sz w:val="28"/>
          <w:szCs w:val="28"/>
          <w:lang w:eastAsia="en-US"/>
        </w:rPr>
        <w:t>Внести</w:t>
      </w:r>
      <w:r w:rsidRPr="00DF12FC">
        <w:rPr>
          <w:color w:val="000000"/>
          <w:sz w:val="28"/>
          <w:szCs w:val="28"/>
        </w:rPr>
        <w:t xml:space="preserve"> изменения в постановление Администрации городского округа Мытищи от 04.12.2023 № 6302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  <w:r w:rsidR="00B44181" w:rsidRPr="00DF12FC">
        <w:rPr>
          <w:color w:val="000000"/>
          <w:sz w:val="28"/>
          <w:szCs w:val="28"/>
        </w:rPr>
        <w:t>,</w:t>
      </w:r>
      <w:r w:rsidRPr="00DF12FC">
        <w:rPr>
          <w:color w:val="000000"/>
          <w:sz w:val="28"/>
          <w:szCs w:val="28"/>
        </w:rPr>
        <w:t xml:space="preserve"> изложив п</w:t>
      </w:r>
      <w:r w:rsidRPr="00DF12FC">
        <w:rPr>
          <w:bCs/>
          <w:sz w:val="28"/>
          <w:szCs w:val="28"/>
        </w:rPr>
        <w:t xml:space="preserve"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DF12FC">
        <w:rPr>
          <w:bCs/>
          <w:sz w:val="28"/>
          <w:szCs w:val="28"/>
          <w:lang w:eastAsia="en-US"/>
        </w:rPr>
        <w:t>муниципальных</w:t>
      </w:r>
      <w:r w:rsidRPr="00DF12FC">
        <w:rPr>
          <w:bCs/>
          <w:sz w:val="28"/>
          <w:szCs w:val="28"/>
        </w:rPr>
        <w:t xml:space="preserve"> услуг в социальной сфере в соответствии с социальным сертификатом </w:t>
      </w:r>
      <w:r w:rsidRPr="00DF12FC">
        <w:rPr>
          <w:sz w:val="28"/>
          <w:szCs w:val="28"/>
        </w:rPr>
        <w:t>в новой редакции согласно приложению к настоящему постановлению.</w:t>
      </w:r>
    </w:p>
    <w:p w14:paraId="68105F71" w14:textId="77777777" w:rsidR="0098795C" w:rsidRDefault="0098795C" w:rsidP="0098795C">
      <w:pPr>
        <w:widowControl w:val="0"/>
        <w:tabs>
          <w:tab w:val="left" w:pos="851"/>
          <w:tab w:val="left" w:pos="993"/>
        </w:tabs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0C70D031" w14:textId="77777777" w:rsidR="0098795C" w:rsidRDefault="0098795C" w:rsidP="0098795C">
      <w:pPr>
        <w:widowControl w:val="0"/>
        <w:tabs>
          <w:tab w:val="left" w:pos="851"/>
          <w:tab w:val="left" w:pos="993"/>
        </w:tabs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26F9FD6D" w14:textId="77777777" w:rsidR="0098795C" w:rsidRDefault="0098795C" w:rsidP="0098795C">
      <w:pPr>
        <w:widowControl w:val="0"/>
        <w:tabs>
          <w:tab w:val="left" w:pos="851"/>
          <w:tab w:val="left" w:pos="993"/>
        </w:tabs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6EAF86FE" w14:textId="777097ED" w:rsidR="00B44181" w:rsidRPr="0098795C" w:rsidRDefault="00B44181" w:rsidP="00326336">
      <w:pPr>
        <w:pStyle w:val="af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98795C">
        <w:rPr>
          <w:sz w:val="28"/>
          <w:szCs w:val="28"/>
        </w:rPr>
        <w:t>Настоящее постановление вступает в силу со дня подписания и</w:t>
      </w:r>
      <w:r w:rsidR="00C43A36" w:rsidRPr="0098795C">
        <w:rPr>
          <w:sz w:val="28"/>
          <w:szCs w:val="28"/>
        </w:rPr>
        <w:t> </w:t>
      </w:r>
      <w:r w:rsidRPr="0098795C">
        <w:rPr>
          <w:sz w:val="28"/>
          <w:szCs w:val="28"/>
        </w:rPr>
        <w:t xml:space="preserve">распространяет свое действие на правоотношения, возникшие с 1 января 2024 </w:t>
      </w:r>
      <w:r w:rsidRPr="0098795C">
        <w:rPr>
          <w:sz w:val="28"/>
          <w:szCs w:val="28"/>
        </w:rPr>
        <w:lastRenderedPageBreak/>
        <w:t>года.</w:t>
      </w:r>
    </w:p>
    <w:p w14:paraId="74B82E93" w14:textId="77777777" w:rsidR="00E31FF3" w:rsidRPr="00254FC8" w:rsidRDefault="00E31FF3" w:rsidP="00E31FF3">
      <w:pPr>
        <w:pStyle w:val="af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54FC8">
        <w:rPr>
          <w:sz w:val="28"/>
          <w:szCs w:val="28"/>
        </w:rPr>
        <w:t>Настоящее постановление подлежит официальному</w:t>
      </w:r>
      <w:r>
        <w:rPr>
          <w:sz w:val="28"/>
          <w:szCs w:val="28"/>
        </w:rPr>
        <w:t xml:space="preserve"> обнародованию (официальному </w:t>
      </w:r>
      <w:r w:rsidRPr="00254FC8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) путем его размещения на официальном сайте органов местного самоуправления </w:t>
      </w:r>
      <w:r w:rsidRPr="00254FC8">
        <w:rPr>
          <w:sz w:val="28"/>
          <w:szCs w:val="28"/>
        </w:rPr>
        <w:t xml:space="preserve">городского округа Мытищи </w:t>
      </w:r>
      <w:r>
        <w:rPr>
          <w:sz w:val="28"/>
          <w:szCs w:val="28"/>
        </w:rPr>
        <w:t xml:space="preserve">и обнародованию в газете городского округа Мытищи </w:t>
      </w:r>
      <w:r w:rsidRPr="00254FC8">
        <w:rPr>
          <w:sz w:val="28"/>
          <w:szCs w:val="28"/>
        </w:rPr>
        <w:t>«Официальные Мытищи»</w:t>
      </w:r>
      <w:r>
        <w:rPr>
          <w:sz w:val="28"/>
          <w:szCs w:val="28"/>
        </w:rPr>
        <w:t>.</w:t>
      </w:r>
    </w:p>
    <w:p w14:paraId="045D2783" w14:textId="1BC231D3" w:rsidR="000637B4" w:rsidRPr="009E2B61" w:rsidRDefault="000637B4" w:rsidP="0098795C">
      <w:pPr>
        <w:pStyle w:val="af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DF12FC">
        <w:rPr>
          <w:color w:val="000000"/>
          <w:sz w:val="28"/>
          <w:szCs w:val="28"/>
        </w:rPr>
        <w:t xml:space="preserve">Контроль за выполнением настоящего постановления возложить                    на </w:t>
      </w:r>
      <w:r w:rsidRPr="00DF12FC">
        <w:rPr>
          <w:sz w:val="28"/>
          <w:szCs w:val="28"/>
        </w:rPr>
        <w:t>заместителя Главы городского округа Мытищи</w:t>
      </w:r>
      <w:r w:rsidR="009E2B61">
        <w:rPr>
          <w:sz w:val="28"/>
          <w:szCs w:val="28"/>
        </w:rPr>
        <w:t xml:space="preserve"> </w:t>
      </w:r>
      <w:r w:rsidRPr="00DF12FC">
        <w:rPr>
          <w:sz w:val="28"/>
          <w:szCs w:val="28"/>
        </w:rPr>
        <w:t>Н.М. Гречаную.</w:t>
      </w:r>
    </w:p>
    <w:p w14:paraId="7A30BA7B" w14:textId="77777777" w:rsidR="009E2B61" w:rsidRPr="009E2B61" w:rsidRDefault="009E2B61" w:rsidP="009E2B61">
      <w:pPr>
        <w:widowControl w:val="0"/>
        <w:tabs>
          <w:tab w:val="left" w:pos="851"/>
          <w:tab w:val="left" w:pos="993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14:paraId="04C182C4" w14:textId="77777777" w:rsidR="000637B4" w:rsidRPr="00DF12FC" w:rsidRDefault="000637B4" w:rsidP="000637B4">
      <w:pPr>
        <w:tabs>
          <w:tab w:val="left" w:pos="426"/>
        </w:tabs>
        <w:jc w:val="both"/>
        <w:rPr>
          <w:sz w:val="28"/>
          <w:szCs w:val="28"/>
        </w:rPr>
      </w:pPr>
    </w:p>
    <w:p w14:paraId="0EC25932" w14:textId="77777777" w:rsidR="000637B4" w:rsidRPr="00DF12FC" w:rsidRDefault="000637B4" w:rsidP="000637B4">
      <w:pPr>
        <w:tabs>
          <w:tab w:val="left" w:pos="426"/>
        </w:tabs>
        <w:jc w:val="both"/>
        <w:rPr>
          <w:sz w:val="28"/>
          <w:szCs w:val="28"/>
        </w:rPr>
      </w:pPr>
    </w:p>
    <w:p w14:paraId="50E48B49" w14:textId="77777777" w:rsidR="000637B4" w:rsidRPr="00DF12FC" w:rsidRDefault="000637B4" w:rsidP="000637B4">
      <w:pPr>
        <w:tabs>
          <w:tab w:val="left" w:pos="426"/>
        </w:tabs>
        <w:jc w:val="both"/>
        <w:rPr>
          <w:sz w:val="28"/>
          <w:szCs w:val="28"/>
        </w:rPr>
      </w:pPr>
    </w:p>
    <w:p w14:paraId="27934F38" w14:textId="7793EB67" w:rsidR="00F32418" w:rsidRPr="00254FC8" w:rsidRDefault="00F32418" w:rsidP="00F32418">
      <w:pPr>
        <w:adjustRightInd w:val="0"/>
        <w:spacing w:line="200" w:lineRule="atLeast"/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0637B4" w:rsidRPr="00DF12FC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0637B4" w:rsidRPr="00DF12FC">
        <w:rPr>
          <w:color w:val="000000"/>
          <w:sz w:val="28"/>
          <w:szCs w:val="28"/>
        </w:rPr>
        <w:t xml:space="preserve"> городского округа Мытищи                                                </w:t>
      </w:r>
      <w:r w:rsidRPr="00F32418">
        <w:rPr>
          <w:color w:val="000000"/>
          <w:sz w:val="28"/>
          <w:szCs w:val="28"/>
        </w:rPr>
        <w:t>О.А. Сотник</w:t>
      </w:r>
      <w:r w:rsidRPr="00254FC8">
        <w:t xml:space="preserve"> </w:t>
      </w:r>
    </w:p>
    <w:p w14:paraId="6AC04B3B" w14:textId="6011D7DE" w:rsidR="000637B4" w:rsidRPr="00DF12FC" w:rsidRDefault="000637B4" w:rsidP="000637B4">
      <w:pPr>
        <w:rPr>
          <w:color w:val="000000"/>
          <w:sz w:val="28"/>
          <w:szCs w:val="28"/>
        </w:rPr>
      </w:pPr>
    </w:p>
    <w:p w14:paraId="6E12FCDC" w14:textId="77777777" w:rsidR="000637B4" w:rsidRPr="00DF12FC" w:rsidRDefault="000637B4" w:rsidP="000637B4">
      <w:pPr>
        <w:rPr>
          <w:color w:val="000000" w:themeColor="text1"/>
          <w:sz w:val="28"/>
          <w:szCs w:val="28"/>
          <w:lang w:eastAsia="en-US"/>
        </w:rPr>
        <w:sectPr w:rsidR="000637B4" w:rsidRPr="00DF12FC" w:rsidSect="00C43A36">
          <w:pgSz w:w="11906" w:h="16838"/>
          <w:pgMar w:top="1134" w:right="567" w:bottom="1134" w:left="1701" w:header="709" w:footer="709" w:gutter="0"/>
          <w:cols w:space="720"/>
        </w:sectPr>
      </w:pPr>
    </w:p>
    <w:p w14:paraId="343AAFE7" w14:textId="77777777" w:rsidR="00C43A36" w:rsidRPr="00DF12FC" w:rsidRDefault="00C43A36" w:rsidP="00C43A36">
      <w:pPr>
        <w:ind w:left="5387"/>
        <w:rPr>
          <w:sz w:val="28"/>
          <w:szCs w:val="28"/>
        </w:rPr>
        <w:sectPr w:rsidR="00C43A36" w:rsidRPr="00DF12FC" w:rsidSect="00C43A36">
          <w:footerReference w:type="first" r:id="rId8"/>
          <w:pgSz w:w="11906" w:h="16838"/>
          <w:pgMar w:top="1134" w:right="1701" w:bottom="1134" w:left="567" w:header="709" w:footer="709" w:gutter="0"/>
          <w:pgNumType w:start="1"/>
          <w:cols w:space="708"/>
          <w:titlePg/>
          <w:docGrid w:linePitch="360"/>
        </w:sectPr>
      </w:pPr>
    </w:p>
    <w:p w14:paraId="06FD0CCD" w14:textId="77777777" w:rsidR="000F30DA" w:rsidRPr="00DF12FC" w:rsidRDefault="000F30DA" w:rsidP="000F30DA">
      <w:pPr>
        <w:ind w:left="4820" w:right="-185"/>
        <w:rPr>
          <w:sz w:val="28"/>
          <w:szCs w:val="28"/>
        </w:rPr>
      </w:pPr>
      <w:r w:rsidRPr="00DF12FC">
        <w:rPr>
          <w:sz w:val="28"/>
          <w:szCs w:val="28"/>
        </w:rPr>
        <w:lastRenderedPageBreak/>
        <w:t>Приложение</w:t>
      </w:r>
    </w:p>
    <w:p w14:paraId="34E0BF2F" w14:textId="77777777" w:rsidR="000F30DA" w:rsidRPr="00DF12FC" w:rsidRDefault="000F30DA" w:rsidP="000F30DA">
      <w:pPr>
        <w:ind w:left="4820" w:right="-185"/>
        <w:rPr>
          <w:sz w:val="28"/>
          <w:szCs w:val="28"/>
        </w:rPr>
      </w:pPr>
      <w:r w:rsidRPr="00DF12FC">
        <w:rPr>
          <w:sz w:val="28"/>
          <w:szCs w:val="28"/>
        </w:rPr>
        <w:t>к постановлению Администрации</w:t>
      </w:r>
    </w:p>
    <w:p w14:paraId="2D133615" w14:textId="77777777" w:rsidR="000F30DA" w:rsidRPr="00DF12FC" w:rsidRDefault="000F30DA" w:rsidP="000F30DA">
      <w:pPr>
        <w:ind w:left="4820" w:right="-185"/>
        <w:rPr>
          <w:sz w:val="28"/>
          <w:szCs w:val="28"/>
        </w:rPr>
      </w:pPr>
      <w:r w:rsidRPr="00DF12FC">
        <w:rPr>
          <w:sz w:val="28"/>
          <w:szCs w:val="28"/>
        </w:rPr>
        <w:t>городского округа Мытищи</w:t>
      </w:r>
    </w:p>
    <w:p w14:paraId="3A2D545D" w14:textId="62729491" w:rsidR="002C072D" w:rsidRPr="00DF12FC" w:rsidRDefault="002C072D" w:rsidP="002C072D">
      <w:pPr>
        <w:widowControl w:val="0"/>
        <w:autoSpaceDE w:val="0"/>
        <w:autoSpaceDN w:val="0"/>
        <w:adjustRightInd w:val="0"/>
        <w:ind w:left="4820"/>
        <w:contextualSpacing/>
        <w:rPr>
          <w:color w:val="000000" w:themeColor="text1"/>
          <w:sz w:val="28"/>
          <w:szCs w:val="28"/>
          <w:lang w:eastAsia="en-US"/>
        </w:rPr>
      </w:pPr>
      <w:r w:rsidRPr="00DF12FC">
        <w:rPr>
          <w:color w:val="000000" w:themeColor="text1"/>
          <w:sz w:val="28"/>
          <w:szCs w:val="28"/>
          <w:lang w:eastAsia="en-US"/>
        </w:rPr>
        <w:t xml:space="preserve">от  </w:t>
      </w:r>
      <w:r w:rsidR="00BF6F1E">
        <w:rPr>
          <w:color w:val="000000" w:themeColor="text1"/>
          <w:sz w:val="28"/>
          <w:szCs w:val="28"/>
          <w:lang w:eastAsia="en-US"/>
        </w:rPr>
        <w:t>28.05.2024</w:t>
      </w:r>
      <w:r w:rsidRPr="00DF12FC">
        <w:rPr>
          <w:color w:val="000000" w:themeColor="text1"/>
          <w:sz w:val="28"/>
          <w:szCs w:val="28"/>
          <w:lang w:eastAsia="en-US"/>
        </w:rPr>
        <w:t xml:space="preserve"> № </w:t>
      </w:r>
      <w:r w:rsidR="00BF6F1E">
        <w:rPr>
          <w:color w:val="000000" w:themeColor="text1"/>
          <w:sz w:val="28"/>
          <w:szCs w:val="28"/>
          <w:lang w:eastAsia="en-US"/>
        </w:rPr>
        <w:t>2863</w:t>
      </w:r>
      <w:bookmarkStart w:id="0" w:name="_GoBack"/>
      <w:bookmarkEnd w:id="0"/>
    </w:p>
    <w:p w14:paraId="5CCD9280" w14:textId="77777777" w:rsidR="000F30DA" w:rsidRPr="00DF12FC" w:rsidRDefault="000F30DA" w:rsidP="000637B4">
      <w:pPr>
        <w:widowControl w:val="0"/>
        <w:autoSpaceDE w:val="0"/>
        <w:autoSpaceDN w:val="0"/>
        <w:adjustRightInd w:val="0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63AD34B0" w14:textId="6845E776" w:rsidR="000637B4" w:rsidRPr="00DF12FC" w:rsidRDefault="000F30DA" w:rsidP="000F30DA">
      <w:pPr>
        <w:widowControl w:val="0"/>
        <w:autoSpaceDE w:val="0"/>
        <w:autoSpaceDN w:val="0"/>
        <w:adjustRightInd w:val="0"/>
        <w:ind w:left="4820"/>
        <w:contextualSpacing/>
        <w:rPr>
          <w:color w:val="000000" w:themeColor="text1"/>
          <w:sz w:val="28"/>
          <w:szCs w:val="28"/>
          <w:lang w:eastAsia="en-US"/>
        </w:rPr>
      </w:pPr>
      <w:r w:rsidRPr="00DF12FC">
        <w:rPr>
          <w:color w:val="000000" w:themeColor="text1"/>
          <w:sz w:val="28"/>
          <w:szCs w:val="28"/>
          <w:lang w:eastAsia="en-US"/>
        </w:rPr>
        <w:t>«</w:t>
      </w:r>
      <w:r w:rsidR="000637B4" w:rsidRPr="00DF12FC">
        <w:rPr>
          <w:color w:val="000000" w:themeColor="text1"/>
          <w:sz w:val="28"/>
          <w:szCs w:val="28"/>
          <w:lang w:eastAsia="en-US"/>
        </w:rPr>
        <w:t>УТВЕРЖДЕН</w:t>
      </w:r>
    </w:p>
    <w:p w14:paraId="06CB2C17" w14:textId="77777777" w:rsidR="000637B4" w:rsidRPr="00DF12FC" w:rsidRDefault="000637B4" w:rsidP="000F30DA">
      <w:pPr>
        <w:widowControl w:val="0"/>
        <w:autoSpaceDE w:val="0"/>
        <w:autoSpaceDN w:val="0"/>
        <w:adjustRightInd w:val="0"/>
        <w:ind w:left="4820"/>
        <w:contextualSpacing/>
        <w:rPr>
          <w:color w:val="000000" w:themeColor="text1"/>
          <w:sz w:val="28"/>
          <w:szCs w:val="28"/>
          <w:lang w:eastAsia="en-US"/>
        </w:rPr>
      </w:pPr>
      <w:r w:rsidRPr="00DF12FC">
        <w:rPr>
          <w:color w:val="000000" w:themeColor="text1"/>
          <w:sz w:val="28"/>
          <w:szCs w:val="28"/>
          <w:lang w:eastAsia="en-US"/>
        </w:rPr>
        <w:t>постановлением Администрации городского округа Мытищи</w:t>
      </w:r>
    </w:p>
    <w:p w14:paraId="3E00486B" w14:textId="77777777" w:rsidR="002C072D" w:rsidRPr="00DF12FC" w:rsidRDefault="002C072D" w:rsidP="002C072D">
      <w:pPr>
        <w:ind w:left="4820" w:right="-185"/>
        <w:rPr>
          <w:sz w:val="28"/>
          <w:szCs w:val="28"/>
        </w:rPr>
      </w:pPr>
      <w:r w:rsidRPr="00DF12FC">
        <w:rPr>
          <w:sz w:val="28"/>
          <w:szCs w:val="28"/>
        </w:rPr>
        <w:t>от 04.12.2023 № 6302</w:t>
      </w:r>
    </w:p>
    <w:p w14:paraId="3EB5825C" w14:textId="77777777" w:rsidR="00C05841" w:rsidRPr="00DF12FC" w:rsidRDefault="00C05841" w:rsidP="000637B4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3069CBD" w14:textId="47AB8002" w:rsidR="00D93C64" w:rsidRPr="00DF12FC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14:paraId="13D10B51" w14:textId="77777777" w:rsidR="000637B4" w:rsidRPr="00DF12FC" w:rsidRDefault="000637B4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12FC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</w:t>
      </w:r>
      <w:r w:rsidR="0025697A" w:rsidRPr="00DF12FC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субсидии </w:t>
      </w:r>
    </w:p>
    <w:p w14:paraId="3C848D3A" w14:textId="77777777" w:rsidR="000637B4" w:rsidRPr="00DF12FC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12FC">
        <w:rPr>
          <w:rFonts w:ascii="Times New Roman" w:hAnsi="Times New Roman" w:cs="Times New Roman"/>
          <w:b w:val="0"/>
          <w:bCs/>
          <w:sz w:val="28"/>
          <w:szCs w:val="28"/>
        </w:rPr>
        <w:t xml:space="preserve">юридическим лицам, индивидуальным предпринимателям, </w:t>
      </w:r>
    </w:p>
    <w:p w14:paraId="38CA0662" w14:textId="77777777" w:rsidR="000637B4" w:rsidRPr="00DF12FC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12FC">
        <w:rPr>
          <w:rFonts w:ascii="Times New Roman" w:hAnsi="Times New Roman" w:cs="Times New Roman"/>
          <w:b w:val="0"/>
          <w:bCs/>
          <w:sz w:val="28"/>
          <w:szCs w:val="28"/>
        </w:rPr>
        <w:t xml:space="preserve">физическим лицам – производителям товаров, работ, услуг </w:t>
      </w:r>
    </w:p>
    <w:p w14:paraId="42EB6B6D" w14:textId="77777777" w:rsidR="000637B4" w:rsidRPr="00DF12FC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12FC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оплату соглашения о финансовом обеспечении затрат, </w:t>
      </w:r>
    </w:p>
    <w:p w14:paraId="1B558973" w14:textId="77777777" w:rsidR="000637B4" w:rsidRPr="00DF12FC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12FC">
        <w:rPr>
          <w:rFonts w:ascii="Times New Roman" w:hAnsi="Times New Roman" w:cs="Times New Roman"/>
          <w:b w:val="0"/>
          <w:bCs/>
          <w:sz w:val="28"/>
          <w:szCs w:val="28"/>
        </w:rPr>
        <w:t xml:space="preserve">связанных с оказанием </w:t>
      </w:r>
      <w:r w:rsidR="000D1C59" w:rsidRPr="00DF12FC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муниципальных</w:t>
      </w:r>
      <w:r w:rsidR="000D1C59" w:rsidRPr="00DF12F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F12FC">
        <w:rPr>
          <w:rFonts w:ascii="Times New Roman" w:hAnsi="Times New Roman" w:cs="Times New Roman"/>
          <w:b w:val="0"/>
          <w:bCs/>
          <w:sz w:val="28"/>
          <w:szCs w:val="28"/>
        </w:rPr>
        <w:t xml:space="preserve">услуг в социальной </w:t>
      </w:r>
    </w:p>
    <w:p w14:paraId="24223F28" w14:textId="3B86B2E8" w:rsidR="0025697A" w:rsidRPr="00DF12FC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12FC">
        <w:rPr>
          <w:rFonts w:ascii="Times New Roman" w:hAnsi="Times New Roman" w:cs="Times New Roman"/>
          <w:b w:val="0"/>
          <w:bCs/>
          <w:sz w:val="28"/>
          <w:szCs w:val="28"/>
        </w:rPr>
        <w:t xml:space="preserve">сфере в соответствии с социальным сертификатом </w:t>
      </w:r>
    </w:p>
    <w:p w14:paraId="50DDB3E0" w14:textId="77777777" w:rsidR="0025697A" w:rsidRPr="00DF12FC" w:rsidRDefault="0025697A" w:rsidP="0025697A"/>
    <w:p w14:paraId="644A8A1D" w14:textId="0D27D8E1" w:rsidR="0025697A" w:rsidRPr="00DF12FC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F12FC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DF12FC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DF12FC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</w:t>
      </w:r>
      <w:r w:rsidR="00C43A36" w:rsidRPr="00DF12F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F12FC">
        <w:rPr>
          <w:rFonts w:ascii="Times New Roman" w:hAnsi="Times New Roman" w:cs="Times New Roman"/>
          <w:b w:val="0"/>
          <w:sz w:val="28"/>
          <w:szCs w:val="28"/>
        </w:rPr>
        <w:t>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08D2FFA2" w14:textId="01C7C8BB" w:rsidR="00651378" w:rsidRPr="00DF12FC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2FC">
        <w:rPr>
          <w:b/>
          <w:sz w:val="28"/>
          <w:szCs w:val="28"/>
        </w:rPr>
        <w:tab/>
      </w:r>
      <w:r w:rsidRPr="00DF12FC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DF12FC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 (далее – муниципальная услуга)</w:t>
      </w:r>
      <w:r w:rsidRPr="00DF12FC">
        <w:rPr>
          <w:sz w:val="28"/>
          <w:szCs w:val="28"/>
        </w:rPr>
        <w:t xml:space="preserve"> в соответствии с социальным сертификатом.</w:t>
      </w:r>
      <w:r w:rsidR="00651378" w:rsidRPr="00DF12FC">
        <w:rPr>
          <w:sz w:val="28"/>
          <w:szCs w:val="28"/>
        </w:rPr>
        <w:t xml:space="preserve"> Получатели субсидии должны соответствовать требованиям, установленным Федеральным законом № 189-ФЗ.</w:t>
      </w:r>
    </w:p>
    <w:p w14:paraId="3E61C82E" w14:textId="0B241CBE" w:rsidR="0025697A" w:rsidRPr="00DF12FC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2FC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F269F8" w:rsidRPr="00DF12FC">
        <w:rPr>
          <w:sz w:val="28"/>
          <w:szCs w:val="28"/>
        </w:rPr>
        <w:t xml:space="preserve">решением </w:t>
      </w:r>
      <w:bookmarkStart w:id="1" w:name="_Hlk134803721"/>
      <w:r w:rsidR="00F269F8" w:rsidRPr="00DF12FC">
        <w:rPr>
          <w:iCs/>
          <w:sz w:val="28"/>
          <w:szCs w:val="28"/>
        </w:rPr>
        <w:t>Совета депутатов городского округа Мытищи о местном бюджете городского округа Мытищи</w:t>
      </w:r>
      <w:r w:rsidR="00F269F8" w:rsidRPr="00DF12FC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1"/>
      <w:r w:rsidR="00F269F8" w:rsidRPr="00DF12FC">
        <w:rPr>
          <w:sz w:val="28"/>
          <w:szCs w:val="28"/>
        </w:rPr>
        <w:t xml:space="preserve"> </w:t>
      </w:r>
      <w:r w:rsidRPr="00DF12FC">
        <w:rPr>
          <w:sz w:val="28"/>
          <w:szCs w:val="28"/>
        </w:rPr>
        <w:t xml:space="preserve">и доведенных на цели, указанные в пункте 2 настоящего Порядка, </w:t>
      </w:r>
      <w:r w:rsidR="00F269F8" w:rsidRPr="00DF12FC">
        <w:rPr>
          <w:sz w:val="28"/>
          <w:szCs w:val="28"/>
        </w:rPr>
        <w:t>управлению образования Администрации городского округа Мытищи</w:t>
      </w:r>
      <w:r w:rsidR="00471078" w:rsidRPr="00DF12FC">
        <w:rPr>
          <w:sz w:val="28"/>
          <w:szCs w:val="28"/>
        </w:rPr>
        <w:t>,</w:t>
      </w:r>
      <w:r w:rsidR="00F269F8" w:rsidRPr="00DF12FC">
        <w:rPr>
          <w:color w:val="000000" w:themeColor="text1"/>
          <w:sz w:val="28"/>
          <w:szCs w:val="28"/>
        </w:rPr>
        <w:t xml:space="preserve"> </w:t>
      </w:r>
      <w:r w:rsidR="00471078" w:rsidRPr="00DF12FC">
        <w:rPr>
          <w:color w:val="000000" w:themeColor="text1"/>
          <w:sz w:val="28"/>
          <w:szCs w:val="28"/>
        </w:rPr>
        <w:t xml:space="preserve">являющемуся уполномоченным органом </w:t>
      </w:r>
      <w:r w:rsidR="00471078" w:rsidRPr="00DF12FC">
        <w:rPr>
          <w:sz w:val="28"/>
          <w:szCs w:val="28"/>
        </w:rPr>
        <w:t>(далее – уполномоченный орган)</w:t>
      </w:r>
      <w:r w:rsidR="00F269F8" w:rsidRPr="00DF12FC">
        <w:rPr>
          <w:sz w:val="28"/>
          <w:szCs w:val="28"/>
        </w:rPr>
        <w:t xml:space="preserve"> </w:t>
      </w:r>
      <w:r w:rsidRPr="00DF12FC">
        <w:rPr>
          <w:sz w:val="28"/>
          <w:szCs w:val="28"/>
        </w:rPr>
        <w:t>лимитов бюджетных обязательств.</w:t>
      </w:r>
    </w:p>
    <w:p w14:paraId="48495F5B" w14:textId="45F64241" w:rsidR="0025697A" w:rsidRPr="00DF12FC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lastRenderedPageBreak/>
        <w:t xml:space="preserve">4. Результатом предоставления субсидии является оказание </w:t>
      </w:r>
      <w:r w:rsidRPr="00DF12FC">
        <w:rPr>
          <w:sz w:val="28"/>
          <w:szCs w:val="28"/>
        </w:rPr>
        <w:br/>
        <w:t xml:space="preserve">в соответствии с </w:t>
      </w:r>
      <w:r w:rsidR="00DB7257" w:rsidRPr="00DF12FC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5A271D" w:rsidRPr="00DF12FC">
        <w:rPr>
          <w:sz w:val="28"/>
          <w:szCs w:val="28"/>
        </w:rPr>
        <w:t>приказом уполномоченного органа</w:t>
      </w:r>
      <w:r w:rsidR="00E65951" w:rsidRPr="00DF12FC">
        <w:rPr>
          <w:iCs/>
          <w:sz w:val="28"/>
          <w:szCs w:val="28"/>
        </w:rPr>
        <w:t xml:space="preserve"> </w:t>
      </w:r>
      <w:r w:rsidR="00DB7257" w:rsidRPr="00DF12FC">
        <w:rPr>
          <w:iCs/>
          <w:sz w:val="28"/>
          <w:szCs w:val="28"/>
        </w:rPr>
        <w:t>(далее – Требования к</w:t>
      </w:r>
      <w:r w:rsidR="00C43A36" w:rsidRPr="00DF12FC">
        <w:rPr>
          <w:iCs/>
          <w:sz w:val="28"/>
          <w:szCs w:val="28"/>
        </w:rPr>
        <w:t> </w:t>
      </w:r>
      <w:r w:rsidR="00DB7257" w:rsidRPr="00DF12FC">
        <w:rPr>
          <w:iCs/>
          <w:sz w:val="28"/>
          <w:szCs w:val="28"/>
        </w:rPr>
        <w:t>условиям и порядку),</w:t>
      </w:r>
      <w:r w:rsidRPr="00DF12FC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6E72CCCC" w14:textId="77777777" w:rsidR="005A271D" w:rsidRPr="00DF12FC" w:rsidRDefault="005A271D" w:rsidP="005A2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DC0D4F" w14:textId="575F7AE6" w:rsidR="0025697A" w:rsidRPr="00DF12FC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FC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DF12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F12FC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DF12FC">
        <w:rPr>
          <w:rFonts w:ascii="Times New Roman" w:hAnsi="Times New Roman" w:cs="Times New Roman"/>
          <w:i/>
          <w:sz w:val="28"/>
          <w:szCs w:val="28"/>
        </w:rPr>
        <w:t>(</w:t>
      </w:r>
      <w:r w:rsidRPr="00DF12FC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DF12F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F12FC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 w:rsidR="00471078" w:rsidRPr="00DF12F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F12FC">
        <w:rPr>
          <w:rFonts w:ascii="Times New Roman" w:hAnsi="Times New Roman" w:cs="Times New Roman"/>
          <w:sz w:val="28"/>
          <w:szCs w:val="28"/>
        </w:rPr>
        <w:t xml:space="preserve">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DF12FC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DF12FC" w:rsidRDefault="00F3375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DF12FC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DF12FC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27894234" w:rsidR="0025697A" w:rsidRPr="00DF12FC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DF12FC">
        <w:rPr>
          <w:sz w:val="28"/>
          <w:szCs w:val="28"/>
          <w:lang w:val="en-US"/>
        </w:rPr>
        <w:t>Q</w:t>
      </w:r>
      <w:r w:rsidRPr="00DF12FC">
        <w:rPr>
          <w:sz w:val="28"/>
          <w:szCs w:val="28"/>
          <w:vertAlign w:val="subscript"/>
          <w:lang w:val="en-US"/>
        </w:rPr>
        <w:t>j</w:t>
      </w:r>
      <w:proofErr w:type="spellEnd"/>
      <w:r w:rsidRPr="00DF12FC">
        <w:rPr>
          <w:sz w:val="28"/>
          <w:szCs w:val="28"/>
        </w:rPr>
        <w:t> – объем муниципальной услуги, оказываемой в соответствии с</w:t>
      </w:r>
      <w:r w:rsidR="00C43A36" w:rsidRPr="00DF12FC">
        <w:rPr>
          <w:sz w:val="28"/>
          <w:szCs w:val="28"/>
        </w:rPr>
        <w:t> </w:t>
      </w:r>
      <w:r w:rsidRPr="00DF12FC">
        <w:rPr>
          <w:sz w:val="28"/>
          <w:szCs w:val="28"/>
        </w:rPr>
        <w:t xml:space="preserve">социальным сертификатом </w:t>
      </w:r>
      <w:r w:rsidRPr="00DF12FC">
        <w:rPr>
          <w:i/>
          <w:iCs/>
          <w:sz w:val="28"/>
          <w:szCs w:val="28"/>
          <w:lang w:val="en-US"/>
        </w:rPr>
        <w:t>j</w:t>
      </w:r>
      <w:r w:rsidRPr="00DF12FC">
        <w:rPr>
          <w:sz w:val="28"/>
          <w:szCs w:val="28"/>
        </w:rPr>
        <w:t>-му потребителю услуги;</w:t>
      </w:r>
    </w:p>
    <w:p w14:paraId="59CC6D0F" w14:textId="1C017157" w:rsidR="0025697A" w:rsidRPr="00DF12FC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DF12FC">
        <w:rPr>
          <w:sz w:val="28"/>
          <w:szCs w:val="28"/>
          <w:lang w:val="en-US"/>
        </w:rPr>
        <w:t>P</w:t>
      </w:r>
      <w:r w:rsidRPr="00DF12FC">
        <w:rPr>
          <w:sz w:val="28"/>
          <w:szCs w:val="28"/>
          <w:vertAlign w:val="subscript"/>
          <w:lang w:val="en-US"/>
        </w:rPr>
        <w:t>j</w:t>
      </w:r>
      <w:proofErr w:type="spellEnd"/>
      <w:r w:rsidRPr="00DF12FC">
        <w:rPr>
          <w:sz w:val="28"/>
          <w:szCs w:val="28"/>
        </w:rPr>
        <w:t>  –</w:t>
      </w:r>
      <w:proofErr w:type="gramEnd"/>
      <w:r w:rsidRPr="00DF12FC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DF12FC">
        <w:rPr>
          <w:sz w:val="28"/>
          <w:szCs w:val="28"/>
        </w:rPr>
        <w:t xml:space="preserve"> в</w:t>
      </w:r>
      <w:r w:rsidR="00C43A36" w:rsidRPr="00DF12FC">
        <w:rPr>
          <w:sz w:val="28"/>
          <w:szCs w:val="28"/>
        </w:rPr>
        <w:t> </w:t>
      </w:r>
      <w:r w:rsidRPr="00DF12FC">
        <w:rPr>
          <w:sz w:val="28"/>
          <w:szCs w:val="28"/>
        </w:rPr>
        <w:t>соответствии с социальным сертификатом</w:t>
      </w:r>
      <w:bookmarkEnd w:id="2"/>
      <w:r w:rsidRPr="00DF12FC">
        <w:rPr>
          <w:sz w:val="28"/>
          <w:szCs w:val="28"/>
        </w:rPr>
        <w:t xml:space="preserve">, утвержденного </w:t>
      </w:r>
      <w:r w:rsidR="000F30DA" w:rsidRPr="00DF12FC">
        <w:rPr>
          <w:sz w:val="28"/>
          <w:szCs w:val="28"/>
        </w:rPr>
        <w:t>постановлением Администрации городского округа Мытищи</w:t>
      </w:r>
      <w:r w:rsidRPr="00DF12FC">
        <w:rPr>
          <w:sz w:val="28"/>
          <w:szCs w:val="28"/>
        </w:rPr>
        <w:t>;</w:t>
      </w:r>
    </w:p>
    <w:p w14:paraId="1280B9A0" w14:textId="21C71C26" w:rsidR="0025697A" w:rsidRPr="00DF12FC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12FC">
        <w:rPr>
          <w:color w:val="000000" w:themeColor="text1"/>
          <w:sz w:val="28"/>
          <w:szCs w:val="28"/>
          <w:lang w:val="en-US"/>
        </w:rPr>
        <w:t>n</w:t>
      </w:r>
      <w:r w:rsidRPr="00DF12FC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Pr="00DF12FC">
        <w:rPr>
          <w:sz w:val="28"/>
          <w:szCs w:val="28"/>
        </w:rPr>
        <w:t xml:space="preserve">муниципальная </w:t>
      </w:r>
      <w:r w:rsidRPr="00DF12FC">
        <w:rPr>
          <w:color w:val="000000" w:themeColor="text1"/>
          <w:sz w:val="28"/>
          <w:szCs w:val="28"/>
        </w:rPr>
        <w:t>услуга в соответствии с</w:t>
      </w:r>
      <w:r w:rsidR="00C43A36" w:rsidRPr="00DF12FC">
        <w:rPr>
          <w:color w:val="000000" w:themeColor="text1"/>
          <w:sz w:val="28"/>
          <w:szCs w:val="28"/>
        </w:rPr>
        <w:t> </w:t>
      </w:r>
      <w:r w:rsidRPr="00DF12FC">
        <w:rPr>
          <w:color w:val="000000" w:themeColor="text1"/>
          <w:sz w:val="28"/>
          <w:szCs w:val="28"/>
        </w:rPr>
        <w:t xml:space="preserve">социальным сертификатом оказывается </w:t>
      </w:r>
      <w:r w:rsidRPr="00DF12FC">
        <w:rPr>
          <w:i/>
          <w:iCs/>
          <w:color w:val="000000" w:themeColor="text1"/>
          <w:sz w:val="28"/>
          <w:szCs w:val="28"/>
        </w:rPr>
        <w:t>i</w:t>
      </w:r>
      <w:r w:rsidRPr="00DF12FC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DF12FC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DF12FC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6269A905" w:rsidR="0025697A" w:rsidRPr="00DF12FC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t xml:space="preserve">6. Субсидия перечисляется </w:t>
      </w:r>
      <w:r w:rsidR="00287670" w:rsidRPr="00DF12FC">
        <w:rPr>
          <w:sz w:val="28"/>
          <w:szCs w:val="28"/>
        </w:rPr>
        <w:t>уполномоченным органом</w:t>
      </w:r>
      <w:r w:rsidRPr="00DF12FC">
        <w:rPr>
          <w:sz w:val="28"/>
          <w:szCs w:val="28"/>
        </w:rPr>
        <w:t xml:space="preserve">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DF12FC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DF12FC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DF12FC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DF12FC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12FC">
        <w:rPr>
          <w:sz w:val="28"/>
          <w:szCs w:val="28"/>
        </w:rPr>
        <w:t>П</w:t>
      </w:r>
      <w:r w:rsidRPr="00DF12FC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DF12FC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F12FC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DF12FC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16CAB18D" w:rsidR="0025697A" w:rsidRPr="00DF12FC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DF12FC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DF12FC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DF12FC">
        <w:rPr>
          <w:sz w:val="28"/>
          <w:szCs w:val="28"/>
        </w:rPr>
        <w:t xml:space="preserve">муниципальных </w:t>
      </w:r>
      <w:r w:rsidRPr="00DF12FC">
        <w:rPr>
          <w:rFonts w:eastAsia="Calibri"/>
          <w:sz w:val="28"/>
          <w:szCs w:val="28"/>
        </w:rPr>
        <w:t>услуг за соответствующий финансовый год в</w:t>
      </w:r>
      <w:r w:rsidR="00C43A36" w:rsidRPr="00DF12FC">
        <w:rPr>
          <w:rFonts w:eastAsia="Calibri"/>
          <w:sz w:val="28"/>
          <w:szCs w:val="28"/>
        </w:rPr>
        <w:t> </w:t>
      </w:r>
      <w:r w:rsidRPr="00DF12FC">
        <w:rPr>
          <w:rFonts w:eastAsia="Calibri"/>
          <w:sz w:val="28"/>
          <w:szCs w:val="28"/>
        </w:rPr>
        <w:t>сроки, установленные в соглашении, но не позднее 15 декабря текущего финансового года.</w:t>
      </w:r>
    </w:p>
    <w:p w14:paraId="45F6A2CC" w14:textId="18817640" w:rsidR="0025697A" w:rsidRPr="00DF12FC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12FC">
        <w:rPr>
          <w:sz w:val="28"/>
          <w:szCs w:val="28"/>
        </w:rPr>
        <w:lastRenderedPageBreak/>
        <w:t>7. Получатель субсидии</w:t>
      </w:r>
      <w:r w:rsidR="00E65951" w:rsidRPr="00DF12FC">
        <w:rPr>
          <w:sz w:val="28"/>
          <w:szCs w:val="28"/>
        </w:rPr>
        <w:t xml:space="preserve"> ежеквартально</w:t>
      </w:r>
      <w:r w:rsidRPr="00DF12FC">
        <w:rPr>
          <w:sz w:val="28"/>
          <w:szCs w:val="28"/>
        </w:rPr>
        <w:t xml:space="preserve"> </w:t>
      </w:r>
      <w:r w:rsidR="00D34F9E" w:rsidRPr="00DF12FC">
        <w:rPr>
          <w:sz w:val="28"/>
          <w:szCs w:val="28"/>
        </w:rPr>
        <w:t xml:space="preserve">не позднее </w:t>
      </w:r>
      <w:r w:rsidR="00D34F9E" w:rsidRPr="00DF12FC">
        <w:rPr>
          <w:sz w:val="28"/>
          <w:szCs w:val="28"/>
        </w:rPr>
        <w:br/>
        <w:t>10 рабочих дней, следующих</w:t>
      </w:r>
      <w:r w:rsidRPr="00DF12FC">
        <w:rPr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</w:t>
      </w:r>
      <w:r w:rsidR="00C43A36" w:rsidRPr="00DF12FC">
        <w:rPr>
          <w:sz w:val="28"/>
          <w:szCs w:val="28"/>
        </w:rPr>
        <w:t> </w:t>
      </w:r>
      <w:r w:rsidRPr="00DF12FC">
        <w:rPr>
          <w:sz w:val="28"/>
          <w:szCs w:val="28"/>
        </w:rPr>
        <w:t xml:space="preserve">соглашению (далее - отчет), в порядке, установленном для заключения соглашения. </w:t>
      </w:r>
    </w:p>
    <w:p w14:paraId="21D051CA" w14:textId="328479F4" w:rsidR="0025697A" w:rsidRPr="00DF12FC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12FC">
        <w:rPr>
          <w:sz w:val="28"/>
          <w:szCs w:val="28"/>
        </w:rPr>
        <w:t xml:space="preserve">8. </w:t>
      </w:r>
      <w:r w:rsidR="00287670" w:rsidRPr="00DF12FC">
        <w:rPr>
          <w:sz w:val="28"/>
          <w:szCs w:val="28"/>
        </w:rPr>
        <w:t>Уполномоченный орган</w:t>
      </w:r>
      <w:r w:rsidRPr="00DF12FC">
        <w:rPr>
          <w:sz w:val="28"/>
          <w:szCs w:val="28"/>
        </w:rPr>
        <w:t xml:space="preserve"> в течение 5 рабочих дней после представления получателем субсидии отчета осуществляет проверку отчета.</w:t>
      </w:r>
    </w:p>
    <w:p w14:paraId="4FDE7884" w14:textId="77777777" w:rsidR="0025697A" w:rsidRPr="00DF12FC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12FC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DF12FC">
        <w:rPr>
          <w:sz w:val="28"/>
          <w:szCs w:val="28"/>
        </w:rPr>
        <w:t>ов</w:t>
      </w:r>
      <w:proofErr w:type="spellEnd"/>
      <w:r w:rsidRPr="00DF12FC">
        <w:rPr>
          <w:sz w:val="28"/>
          <w:szCs w:val="28"/>
        </w:rPr>
        <w:t>) выявленных нарушений.</w:t>
      </w:r>
    </w:p>
    <w:p w14:paraId="24C23A65" w14:textId="77777777" w:rsidR="0025697A" w:rsidRPr="00DF12FC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C6BBFF8" w:rsidR="0025697A" w:rsidRPr="00DF12FC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t xml:space="preserve">9. </w:t>
      </w:r>
      <w:r w:rsidR="00287670" w:rsidRPr="00DF12FC">
        <w:rPr>
          <w:sz w:val="28"/>
          <w:szCs w:val="28"/>
        </w:rPr>
        <w:t>Уполномоченный орган</w:t>
      </w:r>
      <w:r w:rsidRPr="00DF12FC">
        <w:rPr>
          <w:sz w:val="28"/>
          <w:szCs w:val="28"/>
        </w:rPr>
        <w:t xml:space="preserve"> осуществляет контроль за соблюдением получателем субсидии условий оказания муниципальной услуги, в том числе в</w:t>
      </w:r>
      <w:r w:rsidR="00C43A36" w:rsidRPr="00DF12FC">
        <w:rPr>
          <w:sz w:val="28"/>
          <w:szCs w:val="28"/>
        </w:rPr>
        <w:t> </w:t>
      </w:r>
      <w:r w:rsidRPr="00DF12FC">
        <w:rPr>
          <w:sz w:val="28"/>
          <w:szCs w:val="28"/>
        </w:rPr>
        <w:t>части достижения результата предоставления субсидии.</w:t>
      </w:r>
    </w:p>
    <w:p w14:paraId="1EA71B63" w14:textId="43F70CB0" w:rsidR="0025697A" w:rsidRPr="00DF12FC" w:rsidRDefault="0025697A" w:rsidP="00B27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t xml:space="preserve">10. </w:t>
      </w:r>
      <w:r w:rsidR="00B27C2C" w:rsidRPr="00DF12FC">
        <w:rPr>
          <w:sz w:val="28"/>
          <w:szCs w:val="28"/>
        </w:rPr>
        <w:t>Органы внутреннего и внешнего контроля осуществляют контроль в</w:t>
      </w:r>
      <w:r w:rsidR="00C43A36" w:rsidRPr="00DF12FC">
        <w:rPr>
          <w:sz w:val="28"/>
          <w:szCs w:val="28"/>
        </w:rPr>
        <w:t> </w:t>
      </w:r>
      <w:r w:rsidR="00B27C2C" w:rsidRPr="00DF12FC">
        <w:rPr>
          <w:sz w:val="28"/>
          <w:szCs w:val="28"/>
        </w:rPr>
        <w:t>соответствии со статьей 26 Федерального закона № 189-ФЗ.</w:t>
      </w:r>
    </w:p>
    <w:p w14:paraId="0BD27631" w14:textId="7F7756E7" w:rsidR="0025697A" w:rsidRPr="00DF12FC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 w:rsidRPr="00DF12FC">
        <w:rPr>
          <w:iCs/>
          <w:sz w:val="28"/>
          <w:szCs w:val="28"/>
        </w:rPr>
        <w:t>Требований к условиям и порядку</w:t>
      </w:r>
      <w:r w:rsidRPr="00DF12FC">
        <w:rPr>
          <w:sz w:val="28"/>
          <w:szCs w:val="28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местный бюджет</w:t>
      </w:r>
      <w:r w:rsidR="00B27C2C" w:rsidRPr="00DF12FC">
        <w:rPr>
          <w:sz w:val="28"/>
          <w:szCs w:val="28"/>
        </w:rPr>
        <w:t xml:space="preserve"> городского округа Мытищи</w:t>
      </w:r>
      <w:r w:rsidRPr="00DF12FC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DF12FC">
        <w:rPr>
          <w:i/>
          <w:sz w:val="28"/>
          <w:szCs w:val="28"/>
        </w:rPr>
        <w:t>(</w:t>
      </w:r>
      <w:r w:rsidRPr="00DF12FC">
        <w:rPr>
          <w:i/>
          <w:sz w:val="28"/>
          <w:szCs w:val="28"/>
          <w:lang w:val="en-US"/>
        </w:rPr>
        <w:t>R</w:t>
      </w:r>
      <w:r w:rsidRPr="00DF12FC">
        <w:rPr>
          <w:i/>
          <w:sz w:val="28"/>
          <w:szCs w:val="28"/>
        </w:rPr>
        <w:t>)</w:t>
      </w:r>
      <w:r w:rsidRPr="00DF12FC">
        <w:rPr>
          <w:sz w:val="28"/>
          <w:szCs w:val="28"/>
        </w:rPr>
        <w:t>, рассчитанным  по формуле:</w:t>
      </w:r>
    </w:p>
    <w:p w14:paraId="240CE562" w14:textId="77777777" w:rsidR="0025697A" w:rsidRPr="00DF12FC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DF12FC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DF12FC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DF12FC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06A58A69" w:rsidR="0025697A" w:rsidRPr="00DF12FC" w:rsidRDefault="00F3375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DF12FC">
        <w:rPr>
          <w:sz w:val="28"/>
          <w:szCs w:val="28"/>
          <w:vertAlign w:val="subscript"/>
          <w:lang w:val="en-US"/>
        </w:rPr>
        <w:t>j</w:t>
      </w:r>
      <w:r w:rsidR="0025697A" w:rsidRPr="00DF12FC">
        <w:rPr>
          <w:sz w:val="28"/>
          <w:szCs w:val="28"/>
        </w:rPr>
        <w:t> – объем муниципальной услуги, который получателем субсидии не</w:t>
      </w:r>
      <w:r w:rsidR="00C43A36" w:rsidRPr="00DF12FC">
        <w:rPr>
          <w:sz w:val="28"/>
          <w:szCs w:val="28"/>
        </w:rPr>
        <w:t> </w:t>
      </w:r>
      <w:r w:rsidR="0025697A" w:rsidRPr="00DF12FC">
        <w:rPr>
          <w:sz w:val="28"/>
          <w:szCs w:val="28"/>
        </w:rPr>
        <w:t xml:space="preserve">оказан и (или) оказан потребителю услуги с нарушением </w:t>
      </w:r>
      <w:r w:rsidR="00D34F9E" w:rsidRPr="00DF12FC">
        <w:rPr>
          <w:iCs/>
          <w:sz w:val="28"/>
          <w:szCs w:val="28"/>
        </w:rPr>
        <w:t>Требований к</w:t>
      </w:r>
      <w:r w:rsidR="00C43A36" w:rsidRPr="00DF12FC">
        <w:rPr>
          <w:iCs/>
          <w:sz w:val="28"/>
          <w:szCs w:val="28"/>
        </w:rPr>
        <w:t> </w:t>
      </w:r>
      <w:r w:rsidR="00D34F9E" w:rsidRPr="00DF12FC">
        <w:rPr>
          <w:iCs/>
          <w:sz w:val="28"/>
          <w:szCs w:val="28"/>
        </w:rPr>
        <w:t xml:space="preserve">условиям и порядку </w:t>
      </w:r>
      <w:r w:rsidR="0025697A" w:rsidRPr="00DF12FC">
        <w:rPr>
          <w:i/>
          <w:iCs/>
          <w:sz w:val="28"/>
          <w:szCs w:val="28"/>
          <w:lang w:val="en-US"/>
        </w:rPr>
        <w:t>j</w:t>
      </w:r>
      <w:r w:rsidR="0025697A" w:rsidRPr="00DF12FC">
        <w:rPr>
          <w:sz w:val="28"/>
          <w:szCs w:val="28"/>
        </w:rPr>
        <w:t>-му потребителю услуги;</w:t>
      </w:r>
    </w:p>
    <w:p w14:paraId="5C6E9379" w14:textId="53546400" w:rsidR="0025697A" w:rsidRPr="00DF12FC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F12FC">
        <w:rPr>
          <w:sz w:val="28"/>
          <w:szCs w:val="28"/>
          <w:lang w:val="en-US"/>
        </w:rPr>
        <w:t>P</w:t>
      </w:r>
      <w:r w:rsidRPr="00DF12FC">
        <w:rPr>
          <w:sz w:val="28"/>
          <w:szCs w:val="28"/>
          <w:vertAlign w:val="subscript"/>
          <w:lang w:val="en-US"/>
        </w:rPr>
        <w:t>j</w:t>
      </w:r>
      <w:proofErr w:type="spellEnd"/>
      <w:r w:rsidRPr="00DF12FC">
        <w:rPr>
          <w:sz w:val="28"/>
          <w:szCs w:val="28"/>
        </w:rPr>
        <w:t>  –</w:t>
      </w:r>
      <w:proofErr w:type="gramEnd"/>
      <w:r w:rsidRPr="00DF12FC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</w:t>
      </w:r>
      <w:r w:rsidR="00C43A36" w:rsidRPr="00DF12FC">
        <w:rPr>
          <w:sz w:val="28"/>
          <w:szCs w:val="28"/>
        </w:rPr>
        <w:t> </w:t>
      </w:r>
      <w:r w:rsidRPr="00DF12FC">
        <w:rPr>
          <w:sz w:val="28"/>
          <w:szCs w:val="28"/>
        </w:rPr>
        <w:t xml:space="preserve">соответствии с социальным сертификатом, </w:t>
      </w:r>
      <w:r w:rsidRPr="00DF12FC">
        <w:rPr>
          <w:color w:val="000000" w:themeColor="text1"/>
          <w:sz w:val="28"/>
          <w:szCs w:val="28"/>
        </w:rPr>
        <w:t xml:space="preserve">утвержденного </w:t>
      </w:r>
      <w:r w:rsidR="000F30DA" w:rsidRPr="00DF12FC">
        <w:rPr>
          <w:sz w:val="28"/>
          <w:szCs w:val="28"/>
        </w:rPr>
        <w:t>постановлением Администрации городского округа Мытищи</w:t>
      </w:r>
      <w:r w:rsidRPr="00DF12FC">
        <w:rPr>
          <w:sz w:val="28"/>
          <w:szCs w:val="28"/>
        </w:rPr>
        <w:t xml:space="preserve">; </w:t>
      </w:r>
    </w:p>
    <w:p w14:paraId="191C789A" w14:textId="1161175A" w:rsidR="0025697A" w:rsidRPr="00DF12FC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F12FC">
        <w:rPr>
          <w:color w:val="000000" w:themeColor="text1"/>
          <w:sz w:val="28"/>
          <w:szCs w:val="28"/>
          <w:lang w:val="en-US"/>
        </w:rPr>
        <w:t>n</w:t>
      </w:r>
      <w:r w:rsidRPr="00DF12FC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Pr="00DF12FC">
        <w:rPr>
          <w:sz w:val="28"/>
          <w:szCs w:val="28"/>
        </w:rPr>
        <w:t xml:space="preserve">муниципальная </w:t>
      </w:r>
      <w:r w:rsidRPr="00DF12FC">
        <w:rPr>
          <w:color w:val="000000" w:themeColor="text1"/>
          <w:sz w:val="28"/>
          <w:szCs w:val="28"/>
        </w:rPr>
        <w:t xml:space="preserve">услуга </w:t>
      </w:r>
      <w:r w:rsidRPr="00DF12FC">
        <w:rPr>
          <w:sz w:val="28"/>
          <w:szCs w:val="28"/>
        </w:rPr>
        <w:t>в соответствии с</w:t>
      </w:r>
      <w:r w:rsidR="00C43A36" w:rsidRPr="00DF12FC">
        <w:rPr>
          <w:sz w:val="28"/>
          <w:szCs w:val="28"/>
        </w:rPr>
        <w:t> </w:t>
      </w:r>
      <w:r w:rsidRPr="00DF12FC">
        <w:rPr>
          <w:sz w:val="28"/>
          <w:szCs w:val="28"/>
        </w:rPr>
        <w:t xml:space="preserve">социальным сертификатом </w:t>
      </w:r>
      <w:r w:rsidR="00D34F9E" w:rsidRPr="00DF12FC">
        <w:rPr>
          <w:sz w:val="28"/>
          <w:szCs w:val="28"/>
        </w:rPr>
        <w:t xml:space="preserve">не </w:t>
      </w:r>
      <w:r w:rsidRPr="00DF12FC">
        <w:rPr>
          <w:color w:val="000000" w:themeColor="text1"/>
          <w:sz w:val="28"/>
          <w:szCs w:val="28"/>
        </w:rPr>
        <w:t>оказ</w:t>
      </w:r>
      <w:r w:rsidR="00B27C2C" w:rsidRPr="00DF12FC">
        <w:rPr>
          <w:color w:val="000000" w:themeColor="text1"/>
          <w:sz w:val="28"/>
          <w:szCs w:val="28"/>
        </w:rPr>
        <w:t>ывается</w:t>
      </w:r>
      <w:r w:rsidRPr="00DF12FC">
        <w:rPr>
          <w:color w:val="000000" w:themeColor="text1"/>
          <w:sz w:val="28"/>
          <w:szCs w:val="28"/>
        </w:rPr>
        <w:t xml:space="preserve"> </w:t>
      </w:r>
      <w:r w:rsidRPr="00DF12FC">
        <w:rPr>
          <w:i/>
          <w:iCs/>
          <w:color w:val="000000" w:themeColor="text1"/>
          <w:sz w:val="28"/>
          <w:szCs w:val="28"/>
        </w:rPr>
        <w:t>i</w:t>
      </w:r>
      <w:r w:rsidRPr="00DF12FC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67BFCE1A" w:rsidR="0025697A" w:rsidRPr="00DF12FC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DF12FC">
        <w:rPr>
          <w:iCs/>
          <w:sz w:val="28"/>
          <w:szCs w:val="28"/>
        </w:rPr>
        <w:t xml:space="preserve"> Требованиями к условиям и порядку</w:t>
      </w:r>
      <w:r w:rsidRPr="00DF12FC">
        <w:rPr>
          <w:sz w:val="28"/>
          <w:szCs w:val="28"/>
        </w:rPr>
        <w:t>.</w:t>
      </w:r>
    </w:p>
    <w:p w14:paraId="0E4D193B" w14:textId="1EBD1EA6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12FC">
        <w:rPr>
          <w:sz w:val="28"/>
          <w:szCs w:val="28"/>
        </w:rPr>
        <w:lastRenderedPageBreak/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DF12FC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DF12FC">
        <w:rPr>
          <w:sz w:val="28"/>
          <w:szCs w:val="28"/>
        </w:rPr>
        <w:br/>
        <w:t>в</w:t>
      </w:r>
      <w:r w:rsidR="00B27C2C" w:rsidRPr="00DF12FC">
        <w:rPr>
          <w:sz w:val="28"/>
          <w:szCs w:val="28"/>
        </w:rPr>
        <w:t xml:space="preserve"> бюджет городского округа Мытищи</w:t>
      </w:r>
      <w:r w:rsidRPr="00DF12FC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DF12FC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r w:rsidR="002C072D" w:rsidRPr="00DF12FC">
        <w:rPr>
          <w:sz w:val="28"/>
          <w:szCs w:val="28"/>
        </w:rPr>
        <w:t>»</w:t>
      </w:r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C43A3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8AA74" w14:textId="77777777" w:rsidR="00F3375A" w:rsidRDefault="00F3375A">
      <w:r>
        <w:separator/>
      </w:r>
    </w:p>
  </w:endnote>
  <w:endnote w:type="continuationSeparator" w:id="0">
    <w:p w14:paraId="16A18B97" w14:textId="77777777" w:rsidR="00F3375A" w:rsidRDefault="00F3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FDCB" w14:textId="77777777" w:rsidR="00C43A36" w:rsidRDefault="00C43A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2B908" w14:textId="77777777" w:rsidR="00F3375A" w:rsidRDefault="00F3375A">
      <w:r>
        <w:separator/>
      </w:r>
    </w:p>
  </w:footnote>
  <w:footnote w:type="continuationSeparator" w:id="0">
    <w:p w14:paraId="13C0EDE0" w14:textId="77777777" w:rsidR="00F3375A" w:rsidRDefault="00F3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9088" w14:textId="24E76123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37B4">
      <w:rPr>
        <w:rStyle w:val="a7"/>
        <w:noProof/>
      </w:rPr>
      <w:t>3</w: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679D" w14:textId="1F4C0560" w:rsidR="00B67DFD" w:rsidRPr="00C43A36" w:rsidRDefault="00B67DFD" w:rsidP="00C43A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3C9D"/>
    <w:multiLevelType w:val="hybridMultilevel"/>
    <w:tmpl w:val="31C243B8"/>
    <w:lvl w:ilvl="0" w:tplc="88A2576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F6928"/>
    <w:multiLevelType w:val="hybridMultilevel"/>
    <w:tmpl w:val="CB8EB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5A13EF"/>
    <w:multiLevelType w:val="hybridMultilevel"/>
    <w:tmpl w:val="BA20106E"/>
    <w:lvl w:ilvl="0" w:tplc="1AE2B3F2">
      <w:start w:val="1"/>
      <w:numFmt w:val="decimal"/>
      <w:lvlText w:val="%1."/>
      <w:lvlJc w:val="left"/>
      <w:pPr>
        <w:ind w:left="106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048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37B4"/>
    <w:rsid w:val="00067981"/>
    <w:rsid w:val="00072CAC"/>
    <w:rsid w:val="00081D54"/>
    <w:rsid w:val="0009023D"/>
    <w:rsid w:val="000908DC"/>
    <w:rsid w:val="000916DE"/>
    <w:rsid w:val="000918C4"/>
    <w:rsid w:val="0009247D"/>
    <w:rsid w:val="00094535"/>
    <w:rsid w:val="00095117"/>
    <w:rsid w:val="00095A3C"/>
    <w:rsid w:val="00095B06"/>
    <w:rsid w:val="00095EA3"/>
    <w:rsid w:val="000A413A"/>
    <w:rsid w:val="000A4D40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30DA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05C2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87670"/>
    <w:rsid w:val="00291E9F"/>
    <w:rsid w:val="00296A11"/>
    <w:rsid w:val="002974CB"/>
    <w:rsid w:val="002A006C"/>
    <w:rsid w:val="002A19B0"/>
    <w:rsid w:val="002A3BC9"/>
    <w:rsid w:val="002B27DF"/>
    <w:rsid w:val="002C072D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37A0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51B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078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15651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271D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1378"/>
    <w:rsid w:val="0065423E"/>
    <w:rsid w:val="006675F1"/>
    <w:rsid w:val="00670DC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1A24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43E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8795C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2B61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5647E"/>
    <w:rsid w:val="00A60EFC"/>
    <w:rsid w:val="00A679D3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27C2C"/>
    <w:rsid w:val="00B32886"/>
    <w:rsid w:val="00B32E83"/>
    <w:rsid w:val="00B3549F"/>
    <w:rsid w:val="00B44181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BF6F1E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3A36"/>
    <w:rsid w:val="00C45A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3CAC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2FC"/>
    <w:rsid w:val="00DF14A2"/>
    <w:rsid w:val="00DF1BE8"/>
    <w:rsid w:val="00DF5A78"/>
    <w:rsid w:val="00DF70FB"/>
    <w:rsid w:val="00E0037E"/>
    <w:rsid w:val="00E0551B"/>
    <w:rsid w:val="00E06C31"/>
    <w:rsid w:val="00E07FB8"/>
    <w:rsid w:val="00E1399B"/>
    <w:rsid w:val="00E14218"/>
    <w:rsid w:val="00E20F07"/>
    <w:rsid w:val="00E21B74"/>
    <w:rsid w:val="00E31FF3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65951"/>
    <w:rsid w:val="00E71B0B"/>
    <w:rsid w:val="00E72381"/>
    <w:rsid w:val="00E73423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1BD3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269F8"/>
    <w:rsid w:val="00F31880"/>
    <w:rsid w:val="00F32418"/>
    <w:rsid w:val="00F32E04"/>
    <w:rsid w:val="00F3375A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4A58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8">
    <w:name w:val="Основной текст_"/>
    <w:basedOn w:val="a0"/>
    <w:link w:val="10"/>
    <w:rsid w:val="000F30DA"/>
    <w:rPr>
      <w:sz w:val="28"/>
      <w:szCs w:val="28"/>
    </w:rPr>
  </w:style>
  <w:style w:type="paragraph" w:customStyle="1" w:styleId="10">
    <w:name w:val="Основной текст1"/>
    <w:basedOn w:val="a"/>
    <w:link w:val="af8"/>
    <w:rsid w:val="000F30DA"/>
    <w:pPr>
      <w:widowControl w:val="0"/>
      <w:ind w:firstLine="400"/>
    </w:pPr>
    <w:rPr>
      <w:sz w:val="28"/>
      <w:szCs w:val="28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0F30DA"/>
    <w:rPr>
      <w:sz w:val="24"/>
      <w:szCs w:val="24"/>
    </w:rPr>
  </w:style>
  <w:style w:type="paragraph" w:customStyle="1" w:styleId="Style8">
    <w:name w:val="Style8"/>
    <w:basedOn w:val="a"/>
    <w:rsid w:val="00C43A36"/>
    <w:pPr>
      <w:widowControl w:val="0"/>
      <w:autoSpaceDE w:val="0"/>
      <w:autoSpaceDN w:val="0"/>
      <w:adjustRightInd w:val="0"/>
      <w:spacing w:line="194" w:lineRule="exact"/>
      <w:ind w:firstLine="37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F57A-0CF1-4C5C-8515-CC512B81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11</TotalTime>
  <Pages>7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10355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Шалимова Елена Валентиновна (общий отдел ММР)</cp:lastModifiedBy>
  <cp:revision>12</cp:revision>
  <cp:lastPrinted>2024-05-13T10:00:00Z</cp:lastPrinted>
  <dcterms:created xsi:type="dcterms:W3CDTF">2024-05-13T09:27:00Z</dcterms:created>
  <dcterms:modified xsi:type="dcterms:W3CDTF">2024-05-29T14:17:00Z</dcterms:modified>
</cp:coreProperties>
</file>